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59" w:rsidRPr="0056249B" w:rsidRDefault="00973D59" w:rsidP="00973D5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6249B">
        <w:rPr>
          <w:rFonts w:ascii="Arial" w:hAnsi="Arial" w:cs="Arial"/>
          <w:sz w:val="20"/>
          <w:szCs w:val="20"/>
        </w:rPr>
        <w:t>Na podstawie art. 13 Rozporządzenia Parlamentu Europejskiego i Rady (UE) 2016/679 z dnia 27 kwietnia 2016 r. w sprawie ochrony osób fizycznych w związku z przetwarzaniem danych osobowych i w sprawie swobodnego przepływu tych danych oraz uchylenia dyrektywy 95/46/WE, zwanego dalej Rozporządzeniem uprzejmie informuję, że:</w:t>
      </w:r>
    </w:p>
    <w:p w:rsidR="00973D59" w:rsidRPr="0056249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>administratorem Pani/Pana danych osobowych jest Wojewoda Małopolski, z siedzibą przy ul. Basztowej 22, 31-156 Kraków;</w:t>
      </w:r>
    </w:p>
    <w:p w:rsidR="00973D59" w:rsidRPr="0056249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 xml:space="preserve">z Inspektorem ochrony danych w Małopolskim Urzędzie Wojewódzkim w Krakowie można się skontaktować za pośrednictwem platformy ePUAP (adres skrytki): /ag9300lhke/skrytka, poczty elektronicznej na adres: </w:t>
      </w:r>
      <w:hyperlink r:id="rId8" w:history="1">
        <w:r w:rsidRPr="0056249B">
          <w:rPr>
            <w:rFonts w:ascii="Arial" w:hAnsi="Arial" w:cs="Arial"/>
            <w:sz w:val="20"/>
            <w:szCs w:val="20"/>
          </w:rPr>
          <w:t>iod@malopolska.uw.gov.pl</w:t>
        </w:r>
      </w:hyperlink>
      <w:r w:rsidRPr="0056249B">
        <w:rPr>
          <w:rFonts w:ascii="Arial" w:hAnsi="Arial" w:cs="Arial"/>
          <w:sz w:val="20"/>
          <w:szCs w:val="20"/>
        </w:rPr>
        <w:t xml:space="preserve"> lub listownie na podany w punkcie 1 adres, umieszczając dopisek „Do Inspektora ochrony danych”;</w:t>
      </w:r>
    </w:p>
    <w:p w:rsidR="00973D59" w:rsidRPr="0056249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 xml:space="preserve">Pani/Pana dane osobowe przetwarzane będą w celu realizacji zadań wynikających z ustawy o opiece nad dziećmi w wieku do lat 3 oraz resortowego programu Rozwoju instytucji opieki nad dziećmi w wieku do lat 3 MALUCH, </w:t>
      </w:r>
    </w:p>
    <w:p w:rsidR="00973D59" w:rsidRPr="0056249B" w:rsidRDefault="00973D59" w:rsidP="00973D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>na podstawie art. 6 ust. 1 lit. c, art. 9 ust. 2 lit. g Rozporządzenia oraz:</w:t>
      </w:r>
    </w:p>
    <w:p w:rsidR="00973D59" w:rsidRPr="0056249B" w:rsidRDefault="00973D59" w:rsidP="00973D59">
      <w:pPr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>ustawy z dnia 14 czerwca 1960 r. Kodeks postępowania administracyjnego (Dz. U. z 2018, poz. 2096, z późn. zm.),</w:t>
      </w:r>
    </w:p>
    <w:p w:rsidR="00973D59" w:rsidRPr="0056249B" w:rsidRDefault="00973D59" w:rsidP="00973D59">
      <w:pPr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>ustawy z dnia 14 lipca 1983 r. o narodowym zasobie archiwalnym i archiwach (Dz. U. z 2019 r., poz. 553),</w:t>
      </w:r>
    </w:p>
    <w:p w:rsidR="00973D59" w:rsidRPr="0056249B" w:rsidRDefault="00973D59" w:rsidP="00973D59">
      <w:pPr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 xml:space="preserve">ustawy z 4 lutego 2011 r. o opiece nad dziećmi w wieku do lat 3 (Dz. U. z 2019 r., poz. 409), art. 62 ustawy, </w:t>
      </w:r>
    </w:p>
    <w:p w:rsidR="00973D59" w:rsidRPr="0056249B" w:rsidRDefault="00973D59" w:rsidP="00973D59">
      <w:pPr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>Resortowego programu rozwoju instytucji opieki nad dziećmi w wieku do lat 3 MALUCH (pkt 6.2.1);</w:t>
      </w:r>
    </w:p>
    <w:p w:rsidR="00973D59" w:rsidRPr="0056249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 xml:space="preserve">odbiorcą Pani/Pana </w:t>
      </w:r>
      <w:r w:rsidRPr="0056249B">
        <w:rPr>
          <w:rFonts w:ascii="Arial" w:eastAsia="Calibri" w:hAnsi="Arial" w:cs="Arial"/>
          <w:sz w:val="20"/>
          <w:szCs w:val="20"/>
        </w:rPr>
        <w:t>danych osobowych, w zależności od przesłanki prawnej przetwarzania, są:</w:t>
      </w:r>
    </w:p>
    <w:p w:rsidR="00973D59" w:rsidRPr="0056249B" w:rsidRDefault="00973D59" w:rsidP="00973D59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eastAsia="Calibri" w:hAnsi="Arial" w:cs="Arial"/>
          <w:sz w:val="20"/>
          <w:szCs w:val="20"/>
        </w:rPr>
        <w:t>strony postępowania, ich pełnomocnicy, przedstawiciele stron (jeśli w danej sprawie występują), uprawnieni na podstawie przepisów prawa do dostępu do akt sprawy zawierających dane osobowe, którym rozstrzygnięcie sprawy Wojewoda Małopolski zobowiązany jest doręczyć;</w:t>
      </w:r>
    </w:p>
    <w:p w:rsidR="00973D59" w:rsidRPr="0056249B" w:rsidRDefault="00973D59" w:rsidP="00973D59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eastAsia="Calibri" w:hAnsi="Arial" w:cs="Arial"/>
          <w:sz w:val="20"/>
          <w:szCs w:val="20"/>
        </w:rPr>
        <w:t>podmioty przetwarzające dane osobowe, w przypadku gdy Wojewoda Małopolski powierzył takiemu podmiotowi przetwarzanie danych osobowych na podstawie umowy;</w:t>
      </w:r>
    </w:p>
    <w:p w:rsidR="00973D59" w:rsidRPr="0056249B" w:rsidRDefault="00973D59" w:rsidP="00973D59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eastAsia="Calibri" w:hAnsi="Arial" w:cs="Arial"/>
          <w:sz w:val="20"/>
          <w:szCs w:val="20"/>
        </w:rPr>
        <w:t>wszystkie osoby, które w związku z przetwarzaniem danych będą mogły się z nimi zapoznać, jeśli Wojewoda Małopolski ma obowiązek upubliczniania danych;</w:t>
      </w:r>
    </w:p>
    <w:p w:rsidR="00973D59" w:rsidRPr="0056249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>Pani/Pana dane osobowe nie będą przekazywane do państwa trzeciego/organizacji międzynarodowej;</w:t>
      </w:r>
    </w:p>
    <w:p w:rsidR="00973D59" w:rsidRPr="0056249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 xml:space="preserve">ma Pani/Pan prawo do dostępu do danych osobowych Pani/Pana dotyczących oraz prawo żądania ich sprostowania. Wojewoda Małopolski musi mieć pewność, że nie udostępni Pani/Pana danych osobom nieuprawnionym, dlatego w przypadku powzięcia wątpliwości, co do tożsamości osoby, która wnioskuje o dostęp do </w:t>
      </w:r>
      <w:r w:rsidRPr="0056249B">
        <w:rPr>
          <w:rFonts w:ascii="Arial" w:hAnsi="Arial" w:cs="Arial"/>
          <w:sz w:val="20"/>
          <w:szCs w:val="20"/>
        </w:rPr>
        <w:lastRenderedPageBreak/>
        <w:t>danych lub żąda ich sprostowania, stosowane są w Małopolskim Urzędzie Wojewódzkim w Krakowie procedury autoryzacji, co może wiązać się ze skierowaniem do Pani/Pana prośby o dodatkowe informacje weryfikujące;</w:t>
      </w:r>
    </w:p>
    <w:p w:rsidR="00973D59" w:rsidRPr="0056249B" w:rsidRDefault="00973D59" w:rsidP="00973D59">
      <w:pPr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hAnsi="Arial" w:cs="Arial"/>
          <w:sz w:val="20"/>
          <w:szCs w:val="20"/>
        </w:rPr>
        <w:t xml:space="preserve">w </w:t>
      </w:r>
      <w:r w:rsidRPr="0056249B">
        <w:rPr>
          <w:rFonts w:ascii="Arial" w:eastAsia="Calibri" w:hAnsi="Arial" w:cs="Arial"/>
          <w:sz w:val="20"/>
          <w:szCs w:val="20"/>
        </w:rPr>
        <w:t xml:space="preserve">przypadkach określonych przepisami prawa </w:t>
      </w:r>
      <w:r w:rsidRPr="0056249B">
        <w:rPr>
          <w:rFonts w:ascii="Arial" w:hAnsi="Arial" w:cs="Arial"/>
          <w:sz w:val="20"/>
          <w:szCs w:val="20"/>
        </w:rPr>
        <w:t xml:space="preserve">ma Pani/Pan prawo </w:t>
      </w:r>
      <w:r w:rsidRPr="0056249B">
        <w:rPr>
          <w:rFonts w:ascii="Arial" w:eastAsia="Calibri" w:hAnsi="Arial" w:cs="Arial"/>
          <w:sz w:val="20"/>
          <w:szCs w:val="20"/>
        </w:rPr>
        <w:t>również do ograniczenia przetwarzania danych osobowych, przeniesienia danych do innego administratora, wniesienia sprzeciwu wobec przetwarzania danych osobowych, sprostowania danych osobowych, usunięcia danych osobowych;</w:t>
      </w:r>
    </w:p>
    <w:p w:rsidR="00973D59" w:rsidRPr="0056249B" w:rsidRDefault="00973D59" w:rsidP="00973D59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eastAsia="Calibri" w:hAnsi="Arial" w:cs="Arial"/>
          <w:sz w:val="20"/>
          <w:szCs w:val="20"/>
        </w:rPr>
        <w:t xml:space="preserve">okres przechowywania przez Wojewodę Małopolskiego </w:t>
      </w:r>
      <w:r w:rsidRPr="0056249B">
        <w:rPr>
          <w:rFonts w:ascii="Arial" w:hAnsi="Arial" w:cs="Arial"/>
          <w:sz w:val="20"/>
          <w:szCs w:val="20"/>
        </w:rPr>
        <w:t xml:space="preserve">Pani/Pana </w:t>
      </w:r>
      <w:r w:rsidRPr="0056249B">
        <w:rPr>
          <w:rFonts w:ascii="Arial" w:eastAsia="Calibri" w:hAnsi="Arial" w:cs="Arial"/>
          <w:sz w:val="20"/>
          <w:szCs w:val="20"/>
        </w:rPr>
        <w:t xml:space="preserve">danych osobowych uzależniony jest od rodzaju sprawy, jaka została wniesiona do tutejszego Urzędu i nadanej jej kategorii archiwalnej, zgodnej z jednolitym rzeczowym wykazem akt określonym przepisem prawa </w:t>
      </w:r>
      <w:r w:rsidR="00C50AC8" w:rsidRPr="0056249B">
        <w:rPr>
          <w:rFonts w:ascii="Arial" w:eastAsia="Calibri" w:hAnsi="Arial" w:cs="Arial"/>
          <w:sz w:val="20"/>
          <w:szCs w:val="20"/>
        </w:rPr>
        <w:t>i wynosi</w:t>
      </w:r>
      <w:r w:rsidRPr="0056249B">
        <w:rPr>
          <w:rFonts w:ascii="Arial" w:eastAsia="Calibri" w:hAnsi="Arial" w:cs="Arial"/>
          <w:sz w:val="20"/>
          <w:szCs w:val="20"/>
        </w:rPr>
        <w:t xml:space="preserve"> 10 lat liczone w pełnych latach kalendarzowych począwszy od dnia 1 stycznia roku następnego od daty załatwienia sprawy. </w:t>
      </w:r>
      <w:r w:rsidRPr="0056249B">
        <w:rPr>
          <w:rFonts w:ascii="Arial" w:hAnsi="Arial" w:cs="Arial"/>
          <w:sz w:val="20"/>
          <w:szCs w:val="20"/>
        </w:rPr>
        <w:t xml:space="preserve">Pani/Pana </w:t>
      </w:r>
      <w:r w:rsidRPr="0056249B">
        <w:rPr>
          <w:rFonts w:ascii="Arial" w:eastAsia="Calibri" w:hAnsi="Arial" w:cs="Arial"/>
          <w:sz w:val="20"/>
          <w:szCs w:val="20"/>
        </w:rPr>
        <w:t>dane osobowe mogą być jednak przechowywane dłużej ze względu na to, że materiały będące we władaniu administracji publicznej mogą być usunięte tylko na podstawie zgody archiwum państwowego;</w:t>
      </w:r>
    </w:p>
    <w:p w:rsidR="00973D59" w:rsidRPr="0056249B" w:rsidRDefault="00973D59" w:rsidP="00973D59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eastAsia="Calibri" w:hAnsi="Arial" w:cs="Arial"/>
          <w:sz w:val="20"/>
          <w:szCs w:val="20"/>
        </w:rPr>
        <w:t xml:space="preserve">podanie Wojewodzie Małopolskiemu danych osobowych umożliwiających </w:t>
      </w:r>
      <w:r w:rsidRPr="0056249B">
        <w:rPr>
          <w:rFonts w:ascii="Arial" w:hAnsi="Arial" w:cs="Arial"/>
          <w:sz w:val="20"/>
          <w:szCs w:val="20"/>
        </w:rPr>
        <w:t xml:space="preserve">Pani/Pana </w:t>
      </w:r>
      <w:r w:rsidRPr="0056249B">
        <w:rPr>
          <w:rFonts w:ascii="Arial" w:eastAsia="Calibri" w:hAnsi="Arial" w:cs="Arial"/>
          <w:sz w:val="20"/>
          <w:szCs w:val="20"/>
        </w:rPr>
        <w:t>identyfikację jest</w:t>
      </w:r>
      <w:r w:rsidRPr="0056249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56249B">
        <w:rPr>
          <w:rFonts w:ascii="Arial" w:hAnsi="Arial" w:cs="Arial"/>
          <w:sz w:val="20"/>
          <w:szCs w:val="20"/>
        </w:rPr>
        <w:t>obowiązkiem wynikających z przepisu prawa; jeśli Wojewoda Małopolski tych danych nie będzie posiadał, Pani/Pana sprawa nie będzie mogła zostać rozpatrzona;</w:t>
      </w:r>
      <w:r w:rsidRPr="0056249B">
        <w:rPr>
          <w:rFonts w:ascii="Arial" w:hAnsi="Arial" w:cs="Arial"/>
          <w:i/>
          <w:sz w:val="20"/>
          <w:szCs w:val="20"/>
        </w:rPr>
        <w:t xml:space="preserve"> </w:t>
      </w:r>
    </w:p>
    <w:p w:rsidR="00973D59" w:rsidRPr="0056249B" w:rsidRDefault="00973D59" w:rsidP="00973D59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eastAsia="Calibri" w:hAnsi="Arial" w:cs="Arial"/>
          <w:sz w:val="20"/>
          <w:szCs w:val="20"/>
        </w:rPr>
        <w:t>dotyczące Pani/Pana decyzje nie będą oparte na zautomatyzowanym przetwarzaniu danych, w tym ich profilowaniu;</w:t>
      </w:r>
    </w:p>
    <w:p w:rsidR="004C0034" w:rsidRPr="0056249B" w:rsidRDefault="00973D59" w:rsidP="00973D59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56249B">
        <w:rPr>
          <w:rFonts w:ascii="Arial" w:eastAsia="Calibri" w:hAnsi="Arial" w:cs="Arial"/>
          <w:sz w:val="20"/>
          <w:szCs w:val="20"/>
        </w:rPr>
        <w:t>w przypadku uznania, że przetwarzanie Pani/Pana danych osobowych w Małopolskim Urzędzie Wojewódzkim w Krakowie narusza przepisy o ochronie tych danych ma Pani/Pan prawo wniesienia skargi do Prezesa Urzędu Ochrony Danych Osobowych.</w:t>
      </w:r>
    </w:p>
    <w:sectPr w:rsidR="004C0034" w:rsidRPr="0056249B" w:rsidSect="003852D8">
      <w:footerReference w:type="default" r:id="rId9"/>
      <w:headerReference w:type="first" r:id="rId10"/>
      <w:pgSz w:w="11906" w:h="16838"/>
      <w:pgMar w:top="993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59" w:rsidRDefault="00903059" w:rsidP="00F01C97">
      <w:pPr>
        <w:spacing w:after="0" w:line="240" w:lineRule="auto"/>
      </w:pPr>
      <w:r>
        <w:separator/>
      </w:r>
    </w:p>
  </w:endnote>
  <w:endnote w:type="continuationSeparator" w:id="0">
    <w:p w:rsidR="00903059" w:rsidRDefault="00903059" w:rsidP="00F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10025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075358398"/>
          <w:docPartObj>
            <w:docPartGallery w:val="Page Numbers (Top of Page)"/>
            <w:docPartUnique/>
          </w:docPartObj>
        </w:sdtPr>
        <w:sdtEndPr/>
        <w:sdtContent>
          <w:p w:rsidR="001A50FA" w:rsidRPr="00601D0E" w:rsidRDefault="001A50FA" w:rsidP="00DB7D7B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1D0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624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01D0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624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01D0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A50FA" w:rsidRDefault="001A50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59" w:rsidRDefault="00903059" w:rsidP="00F01C97">
      <w:pPr>
        <w:spacing w:after="0" w:line="240" w:lineRule="auto"/>
      </w:pPr>
      <w:r>
        <w:separator/>
      </w:r>
    </w:p>
  </w:footnote>
  <w:footnote w:type="continuationSeparator" w:id="0">
    <w:p w:rsidR="00903059" w:rsidRDefault="00903059" w:rsidP="00F0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2D8" w:rsidRPr="006D1A1E" w:rsidRDefault="003852D8" w:rsidP="003852D8">
    <w:pPr>
      <w:spacing w:after="0"/>
      <w:jc w:val="center"/>
      <w:rPr>
        <w:rFonts w:ascii="Arial" w:hAnsi="Arial" w:cs="Arial"/>
        <w:b/>
        <w:sz w:val="24"/>
        <w:szCs w:val="24"/>
      </w:rPr>
    </w:pPr>
    <w:r w:rsidRPr="006D1A1E">
      <w:rPr>
        <w:rFonts w:ascii="Arial" w:hAnsi="Arial" w:cs="Arial"/>
        <w:b/>
        <w:sz w:val="24"/>
        <w:szCs w:val="24"/>
      </w:rPr>
      <w:t>KLAUZULA INFORMACYJNA</w:t>
    </w:r>
  </w:p>
  <w:p w:rsidR="003852D8" w:rsidRPr="006D1A1E" w:rsidRDefault="003852D8" w:rsidP="003852D8">
    <w:pPr>
      <w:spacing w:after="0"/>
      <w:jc w:val="center"/>
      <w:rPr>
        <w:rFonts w:ascii="Arial" w:hAnsi="Arial" w:cs="Arial"/>
        <w:b/>
        <w:sz w:val="24"/>
        <w:szCs w:val="24"/>
      </w:rPr>
    </w:pPr>
    <w:r w:rsidRPr="006D1A1E">
      <w:rPr>
        <w:rFonts w:ascii="Arial" w:hAnsi="Arial" w:cs="Arial"/>
        <w:b/>
        <w:sz w:val="24"/>
        <w:szCs w:val="24"/>
      </w:rPr>
      <w:t>dla klientów Małopolskiego Urzędu Wojewódzkiego w Krakowie</w:t>
    </w:r>
  </w:p>
  <w:p w:rsidR="003852D8" w:rsidRPr="006D1A1E" w:rsidRDefault="003852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6CD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993473"/>
    <w:multiLevelType w:val="hybridMultilevel"/>
    <w:tmpl w:val="2CA88FF4"/>
    <w:lvl w:ilvl="0" w:tplc="680885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A30523"/>
    <w:multiLevelType w:val="hybridMultilevel"/>
    <w:tmpl w:val="9844CF1E"/>
    <w:lvl w:ilvl="0" w:tplc="7FD6AD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F3135E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72F"/>
    <w:multiLevelType w:val="multilevel"/>
    <w:tmpl w:val="660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F5BFE"/>
    <w:multiLevelType w:val="hybridMultilevel"/>
    <w:tmpl w:val="82DCC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F7E89"/>
    <w:multiLevelType w:val="hybridMultilevel"/>
    <w:tmpl w:val="632E37D2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2AE95A73"/>
    <w:multiLevelType w:val="hybridMultilevel"/>
    <w:tmpl w:val="58B6C1C4"/>
    <w:lvl w:ilvl="0" w:tplc="04150011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0AE6"/>
    <w:multiLevelType w:val="hybridMultilevel"/>
    <w:tmpl w:val="96AE0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B12E4"/>
    <w:multiLevelType w:val="hybridMultilevel"/>
    <w:tmpl w:val="BA26CB8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785230"/>
    <w:multiLevelType w:val="hybridMultilevel"/>
    <w:tmpl w:val="7D9C5CE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D94B4A"/>
    <w:multiLevelType w:val="hybridMultilevel"/>
    <w:tmpl w:val="2D5C6E44"/>
    <w:lvl w:ilvl="0" w:tplc="F7CE2A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0DF3FF6"/>
    <w:multiLevelType w:val="multilevel"/>
    <w:tmpl w:val="1F30BD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4" w15:restartNumberingAfterBreak="0">
    <w:nsid w:val="5312120E"/>
    <w:multiLevelType w:val="hybridMultilevel"/>
    <w:tmpl w:val="CBC49FFE"/>
    <w:lvl w:ilvl="0" w:tplc="588AFD80">
      <w:start w:val="1"/>
      <w:numFmt w:val="lowerLetter"/>
      <w:lvlText w:val="%1)"/>
      <w:lvlJc w:val="left"/>
      <w:pPr>
        <w:ind w:left="1355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62D3915"/>
    <w:multiLevelType w:val="hybridMultilevel"/>
    <w:tmpl w:val="771AB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94FFA"/>
    <w:multiLevelType w:val="hybridMultilevel"/>
    <w:tmpl w:val="F60E0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E55A5"/>
    <w:multiLevelType w:val="hybridMultilevel"/>
    <w:tmpl w:val="D172812E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4D87144"/>
    <w:multiLevelType w:val="hybridMultilevel"/>
    <w:tmpl w:val="3DB4A9E0"/>
    <w:lvl w:ilvl="0" w:tplc="F7CE2AC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8C47791"/>
    <w:multiLevelType w:val="hybridMultilevel"/>
    <w:tmpl w:val="809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25EE6"/>
    <w:multiLevelType w:val="hybridMultilevel"/>
    <w:tmpl w:val="DA86C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77C17"/>
    <w:multiLevelType w:val="hybridMultilevel"/>
    <w:tmpl w:val="8C88B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A0688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D0231"/>
    <w:multiLevelType w:val="hybridMultilevel"/>
    <w:tmpl w:val="489E4288"/>
    <w:lvl w:ilvl="0" w:tplc="ED0CA3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12"/>
  </w:num>
  <w:num w:numId="5">
    <w:abstractNumId w:val="14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3"/>
  </w:num>
  <w:num w:numId="11">
    <w:abstractNumId w:val="15"/>
  </w:num>
  <w:num w:numId="12">
    <w:abstractNumId w:val="5"/>
  </w:num>
  <w:num w:numId="13">
    <w:abstractNumId w:val="8"/>
  </w:num>
  <w:num w:numId="14">
    <w:abstractNumId w:val="23"/>
  </w:num>
  <w:num w:numId="15">
    <w:abstractNumId w:val="24"/>
  </w:num>
  <w:num w:numId="16">
    <w:abstractNumId w:val="13"/>
  </w:num>
  <w:num w:numId="17">
    <w:abstractNumId w:val="9"/>
  </w:num>
  <w:num w:numId="18">
    <w:abstractNumId w:val="1"/>
  </w:num>
  <w:num w:numId="19">
    <w:abstractNumId w:val="17"/>
  </w:num>
  <w:num w:numId="20">
    <w:abstractNumId w:val="10"/>
  </w:num>
  <w:num w:numId="21">
    <w:abstractNumId w:val="21"/>
  </w:num>
  <w:num w:numId="22">
    <w:abstractNumId w:val="7"/>
  </w:num>
  <w:num w:numId="23">
    <w:abstractNumId w:val="6"/>
  </w:num>
  <w:num w:numId="24">
    <w:abstractNumId w:val="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29"/>
    <w:rsid w:val="000068CD"/>
    <w:rsid w:val="00011D0E"/>
    <w:rsid w:val="00023D45"/>
    <w:rsid w:val="000538B3"/>
    <w:rsid w:val="000619A1"/>
    <w:rsid w:val="000705E5"/>
    <w:rsid w:val="00072E38"/>
    <w:rsid w:val="000759FA"/>
    <w:rsid w:val="0008768B"/>
    <w:rsid w:val="00100D64"/>
    <w:rsid w:val="001073C6"/>
    <w:rsid w:val="0012574E"/>
    <w:rsid w:val="00154C88"/>
    <w:rsid w:val="00160137"/>
    <w:rsid w:val="001645C6"/>
    <w:rsid w:val="00166086"/>
    <w:rsid w:val="00180455"/>
    <w:rsid w:val="00190427"/>
    <w:rsid w:val="001A1F91"/>
    <w:rsid w:val="001A235C"/>
    <w:rsid w:val="001A50FA"/>
    <w:rsid w:val="001C3888"/>
    <w:rsid w:val="001E0EDD"/>
    <w:rsid w:val="001E65B7"/>
    <w:rsid w:val="001F0DE5"/>
    <w:rsid w:val="001F6282"/>
    <w:rsid w:val="00206958"/>
    <w:rsid w:val="00213963"/>
    <w:rsid w:val="00217B06"/>
    <w:rsid w:val="002226A2"/>
    <w:rsid w:val="00231D29"/>
    <w:rsid w:val="0023608F"/>
    <w:rsid w:val="00244126"/>
    <w:rsid w:val="0025315D"/>
    <w:rsid w:val="00267631"/>
    <w:rsid w:val="00287019"/>
    <w:rsid w:val="002B1F1F"/>
    <w:rsid w:val="002B3B24"/>
    <w:rsid w:val="002B7392"/>
    <w:rsid w:val="002C44A0"/>
    <w:rsid w:val="002D0AEB"/>
    <w:rsid w:val="003351C5"/>
    <w:rsid w:val="003370E9"/>
    <w:rsid w:val="003462E4"/>
    <w:rsid w:val="003468B5"/>
    <w:rsid w:val="00357EED"/>
    <w:rsid w:val="00376929"/>
    <w:rsid w:val="003852D8"/>
    <w:rsid w:val="003922A8"/>
    <w:rsid w:val="00393141"/>
    <w:rsid w:val="003962E7"/>
    <w:rsid w:val="003A19EA"/>
    <w:rsid w:val="003D0312"/>
    <w:rsid w:val="003E6AFB"/>
    <w:rsid w:val="003F77ED"/>
    <w:rsid w:val="004061BF"/>
    <w:rsid w:val="004119EA"/>
    <w:rsid w:val="00425B80"/>
    <w:rsid w:val="00430EA3"/>
    <w:rsid w:val="004320E9"/>
    <w:rsid w:val="00443288"/>
    <w:rsid w:val="0045009D"/>
    <w:rsid w:val="00464A15"/>
    <w:rsid w:val="00466EEF"/>
    <w:rsid w:val="00470DE1"/>
    <w:rsid w:val="00471ACA"/>
    <w:rsid w:val="004747EE"/>
    <w:rsid w:val="00481A77"/>
    <w:rsid w:val="00483793"/>
    <w:rsid w:val="00485EDE"/>
    <w:rsid w:val="00490ADE"/>
    <w:rsid w:val="004929EA"/>
    <w:rsid w:val="00495CCB"/>
    <w:rsid w:val="004A0477"/>
    <w:rsid w:val="004C0034"/>
    <w:rsid w:val="004E5239"/>
    <w:rsid w:val="005256A9"/>
    <w:rsid w:val="00535071"/>
    <w:rsid w:val="005373F6"/>
    <w:rsid w:val="005476A9"/>
    <w:rsid w:val="005560D9"/>
    <w:rsid w:val="0056249B"/>
    <w:rsid w:val="00584AD4"/>
    <w:rsid w:val="00594E9C"/>
    <w:rsid w:val="005A0601"/>
    <w:rsid w:val="005A07BC"/>
    <w:rsid w:val="005B66AA"/>
    <w:rsid w:val="005C626B"/>
    <w:rsid w:val="005D7282"/>
    <w:rsid w:val="005F035D"/>
    <w:rsid w:val="00601D0E"/>
    <w:rsid w:val="00601D98"/>
    <w:rsid w:val="00620408"/>
    <w:rsid w:val="00620F38"/>
    <w:rsid w:val="006254CD"/>
    <w:rsid w:val="0062718C"/>
    <w:rsid w:val="00634099"/>
    <w:rsid w:val="00652AEE"/>
    <w:rsid w:val="006549CF"/>
    <w:rsid w:val="0066068E"/>
    <w:rsid w:val="00663E21"/>
    <w:rsid w:val="00682F45"/>
    <w:rsid w:val="00690157"/>
    <w:rsid w:val="00690471"/>
    <w:rsid w:val="006909A1"/>
    <w:rsid w:val="0069262C"/>
    <w:rsid w:val="006A0F3F"/>
    <w:rsid w:val="006A36B2"/>
    <w:rsid w:val="006B6E0E"/>
    <w:rsid w:val="006B72F8"/>
    <w:rsid w:val="006C75FD"/>
    <w:rsid w:val="006D0E3A"/>
    <w:rsid w:val="006D1358"/>
    <w:rsid w:val="006D1A1E"/>
    <w:rsid w:val="006E20B3"/>
    <w:rsid w:val="006F1CCC"/>
    <w:rsid w:val="006F4019"/>
    <w:rsid w:val="0070711A"/>
    <w:rsid w:val="0072222F"/>
    <w:rsid w:val="00742CDC"/>
    <w:rsid w:val="00747904"/>
    <w:rsid w:val="007670A6"/>
    <w:rsid w:val="0078504E"/>
    <w:rsid w:val="0078772C"/>
    <w:rsid w:val="007A31B9"/>
    <w:rsid w:val="007C257A"/>
    <w:rsid w:val="007C2EB5"/>
    <w:rsid w:val="007C43B1"/>
    <w:rsid w:val="007E3A5F"/>
    <w:rsid w:val="0082153D"/>
    <w:rsid w:val="008269A4"/>
    <w:rsid w:val="00834B0A"/>
    <w:rsid w:val="00836737"/>
    <w:rsid w:val="00841441"/>
    <w:rsid w:val="00865BAB"/>
    <w:rsid w:val="0086667D"/>
    <w:rsid w:val="00887C24"/>
    <w:rsid w:val="008922E2"/>
    <w:rsid w:val="008A14F9"/>
    <w:rsid w:val="008A33FC"/>
    <w:rsid w:val="008A401C"/>
    <w:rsid w:val="008B60C6"/>
    <w:rsid w:val="008C107A"/>
    <w:rsid w:val="00902D7A"/>
    <w:rsid w:val="00903059"/>
    <w:rsid w:val="00907DAB"/>
    <w:rsid w:val="0091159E"/>
    <w:rsid w:val="00956434"/>
    <w:rsid w:val="00973D59"/>
    <w:rsid w:val="009758CD"/>
    <w:rsid w:val="009763FF"/>
    <w:rsid w:val="00976A13"/>
    <w:rsid w:val="009A19F5"/>
    <w:rsid w:val="009A4AB2"/>
    <w:rsid w:val="009A4F3C"/>
    <w:rsid w:val="009E052C"/>
    <w:rsid w:val="00A06833"/>
    <w:rsid w:val="00A201D3"/>
    <w:rsid w:val="00A22B4C"/>
    <w:rsid w:val="00A3520B"/>
    <w:rsid w:val="00A37B67"/>
    <w:rsid w:val="00A45B2C"/>
    <w:rsid w:val="00A83D09"/>
    <w:rsid w:val="00A92852"/>
    <w:rsid w:val="00AB6450"/>
    <w:rsid w:val="00AD1750"/>
    <w:rsid w:val="00AD74BD"/>
    <w:rsid w:val="00AE3327"/>
    <w:rsid w:val="00AE7D23"/>
    <w:rsid w:val="00AF2A87"/>
    <w:rsid w:val="00AF36DB"/>
    <w:rsid w:val="00AF4EC6"/>
    <w:rsid w:val="00B01264"/>
    <w:rsid w:val="00B1301B"/>
    <w:rsid w:val="00B1301C"/>
    <w:rsid w:val="00B40448"/>
    <w:rsid w:val="00B66D1E"/>
    <w:rsid w:val="00B73D00"/>
    <w:rsid w:val="00B76C5C"/>
    <w:rsid w:val="00B83EAB"/>
    <w:rsid w:val="00BD65FF"/>
    <w:rsid w:val="00C04B87"/>
    <w:rsid w:val="00C32B93"/>
    <w:rsid w:val="00C37202"/>
    <w:rsid w:val="00C50AC8"/>
    <w:rsid w:val="00C570AC"/>
    <w:rsid w:val="00C62FC9"/>
    <w:rsid w:val="00C8098C"/>
    <w:rsid w:val="00C94C5C"/>
    <w:rsid w:val="00C96BF4"/>
    <w:rsid w:val="00CA1325"/>
    <w:rsid w:val="00CA57F3"/>
    <w:rsid w:val="00CE2C67"/>
    <w:rsid w:val="00CE51E8"/>
    <w:rsid w:val="00D2042D"/>
    <w:rsid w:val="00D315CD"/>
    <w:rsid w:val="00D551EF"/>
    <w:rsid w:val="00D57981"/>
    <w:rsid w:val="00D729CC"/>
    <w:rsid w:val="00D82D29"/>
    <w:rsid w:val="00DA2F52"/>
    <w:rsid w:val="00DA3445"/>
    <w:rsid w:val="00DB7D7B"/>
    <w:rsid w:val="00DC02EC"/>
    <w:rsid w:val="00DC05D6"/>
    <w:rsid w:val="00DC610B"/>
    <w:rsid w:val="00DE6123"/>
    <w:rsid w:val="00E522CB"/>
    <w:rsid w:val="00E60B90"/>
    <w:rsid w:val="00E67DDE"/>
    <w:rsid w:val="00E721EE"/>
    <w:rsid w:val="00E74D9D"/>
    <w:rsid w:val="00E76C71"/>
    <w:rsid w:val="00E801FD"/>
    <w:rsid w:val="00E937EA"/>
    <w:rsid w:val="00EB19F8"/>
    <w:rsid w:val="00EE690F"/>
    <w:rsid w:val="00F01C97"/>
    <w:rsid w:val="00F0629A"/>
    <w:rsid w:val="00F07B4E"/>
    <w:rsid w:val="00F231C1"/>
    <w:rsid w:val="00F32F0D"/>
    <w:rsid w:val="00F370A7"/>
    <w:rsid w:val="00F54564"/>
    <w:rsid w:val="00FB6DEC"/>
    <w:rsid w:val="00FD4CCF"/>
    <w:rsid w:val="00FD4FC3"/>
    <w:rsid w:val="00FE0397"/>
    <w:rsid w:val="00FE1C6E"/>
    <w:rsid w:val="00FF1CE0"/>
    <w:rsid w:val="00FF1DDD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853A4-D9C5-4C6D-AD61-98E4300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6D1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C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C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0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2042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2042D"/>
    <w:rPr>
      <w:rFonts w:ascii="Arial" w:eastAsia="Calibri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F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F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F52"/>
    <w:rPr>
      <w:vertAlign w:val="superscript"/>
    </w:rPr>
  </w:style>
  <w:style w:type="table" w:styleId="Tabela-Siatka">
    <w:name w:val="Table Grid"/>
    <w:basedOn w:val="Standardowy"/>
    <w:uiPriority w:val="39"/>
    <w:rsid w:val="00A9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A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0FA"/>
  </w:style>
  <w:style w:type="character" w:styleId="Hipercze">
    <w:name w:val="Hyperlink"/>
    <w:basedOn w:val="Domylnaczcionkaakapitu"/>
    <w:uiPriority w:val="99"/>
    <w:unhideWhenUsed/>
    <w:rsid w:val="00023D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C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6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67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67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lopolska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D19A6-E514-48D1-866C-C8C60740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Micewski</dc:creator>
  <cp:keywords/>
  <dc:description/>
  <cp:lastModifiedBy>Agnieszka Przytocka</cp:lastModifiedBy>
  <cp:revision>2</cp:revision>
  <cp:lastPrinted>2018-07-24T12:27:00Z</cp:lastPrinted>
  <dcterms:created xsi:type="dcterms:W3CDTF">2019-12-05T08:05:00Z</dcterms:created>
  <dcterms:modified xsi:type="dcterms:W3CDTF">2019-12-05T08:05:00Z</dcterms:modified>
</cp:coreProperties>
</file>